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8C669" w14:textId="77777777" w:rsidR="00014EE7" w:rsidRPr="002F6AAD" w:rsidRDefault="00043543" w:rsidP="002F6AAD">
      <w:pPr>
        <w:spacing w:after="0" w:line="240" w:lineRule="auto"/>
        <w:ind w:left="4536"/>
        <w:contextualSpacing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>Приложение 6</w:t>
      </w:r>
    </w:p>
    <w:p w14:paraId="60409AAF" w14:textId="77777777"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297B2509" w14:textId="77777777"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F6AAD">
        <w:rPr>
          <w:rFonts w:ascii="Times New Roman" w:hAnsi="Times New Roman"/>
          <w:sz w:val="28"/>
          <w:szCs w:val="28"/>
        </w:rPr>
        <w:t>Глафировского</w:t>
      </w:r>
      <w:proofErr w:type="spellEnd"/>
      <w:r w:rsidRPr="002F6AAD">
        <w:rPr>
          <w:rFonts w:ascii="Times New Roman" w:hAnsi="Times New Roman"/>
          <w:sz w:val="28"/>
          <w:szCs w:val="28"/>
        </w:rPr>
        <w:t xml:space="preserve"> сельского </w:t>
      </w:r>
    </w:p>
    <w:p w14:paraId="74488E9A" w14:textId="77777777"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>поселения Щербиновского муниципального района</w:t>
      </w:r>
    </w:p>
    <w:p w14:paraId="1E939CF6" w14:textId="77777777" w:rsidR="002F6AAD" w:rsidRPr="002F6AAD" w:rsidRDefault="002F6AAD" w:rsidP="002F6AAD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2F6AAD">
        <w:rPr>
          <w:rFonts w:ascii="Times New Roman" w:hAnsi="Times New Roman"/>
          <w:sz w:val="28"/>
          <w:szCs w:val="28"/>
        </w:rPr>
        <w:t>Краснодарского края</w:t>
      </w:r>
    </w:p>
    <w:p w14:paraId="1FF95C51" w14:textId="72EECBF0" w:rsidR="00BC77E9" w:rsidRPr="00BC77E9" w:rsidRDefault="00BC77E9" w:rsidP="00BC77E9">
      <w:pPr>
        <w:ind w:left="4536"/>
        <w:jc w:val="center"/>
        <w:rPr>
          <w:rFonts w:ascii="Times New Roman" w:hAnsi="Times New Roman"/>
          <w:sz w:val="28"/>
          <w:szCs w:val="28"/>
        </w:rPr>
      </w:pPr>
      <w:r w:rsidRPr="00BC77E9">
        <w:rPr>
          <w:rFonts w:ascii="Times New Roman" w:hAnsi="Times New Roman"/>
          <w:sz w:val="28"/>
          <w:szCs w:val="28"/>
        </w:rPr>
        <w:t xml:space="preserve">от </w:t>
      </w:r>
      <w:r w:rsidR="00920798">
        <w:rPr>
          <w:rFonts w:ascii="Times New Roman" w:hAnsi="Times New Roman"/>
          <w:sz w:val="28"/>
          <w:szCs w:val="28"/>
        </w:rPr>
        <w:t>____</w:t>
      </w:r>
      <w:r w:rsidR="00EE5816">
        <w:rPr>
          <w:rFonts w:ascii="Times New Roman" w:hAnsi="Times New Roman"/>
          <w:sz w:val="28"/>
          <w:szCs w:val="28"/>
        </w:rPr>
        <w:t>______</w:t>
      </w:r>
      <w:r w:rsidR="00920798">
        <w:rPr>
          <w:rFonts w:ascii="Times New Roman" w:hAnsi="Times New Roman"/>
          <w:sz w:val="28"/>
          <w:szCs w:val="28"/>
        </w:rPr>
        <w:t>____</w:t>
      </w:r>
      <w:r w:rsidRPr="00BC77E9">
        <w:rPr>
          <w:rFonts w:ascii="Times New Roman" w:hAnsi="Times New Roman"/>
          <w:sz w:val="28"/>
          <w:szCs w:val="28"/>
        </w:rPr>
        <w:t xml:space="preserve"> № </w:t>
      </w:r>
      <w:r w:rsidR="00920798">
        <w:rPr>
          <w:rFonts w:ascii="Times New Roman" w:hAnsi="Times New Roman"/>
          <w:sz w:val="28"/>
          <w:szCs w:val="28"/>
        </w:rPr>
        <w:t>__</w:t>
      </w:r>
      <w:r w:rsidR="00EE5816">
        <w:rPr>
          <w:rFonts w:ascii="Times New Roman" w:hAnsi="Times New Roman"/>
          <w:sz w:val="28"/>
          <w:szCs w:val="28"/>
        </w:rPr>
        <w:t>_</w:t>
      </w:r>
      <w:r w:rsidR="00920798">
        <w:rPr>
          <w:rFonts w:ascii="Times New Roman" w:hAnsi="Times New Roman"/>
          <w:sz w:val="28"/>
          <w:szCs w:val="28"/>
        </w:rPr>
        <w:t>_</w:t>
      </w:r>
    </w:p>
    <w:p w14:paraId="7B1E848B" w14:textId="77777777" w:rsidR="002F6AAD" w:rsidRDefault="002F6AAD" w:rsidP="00487C7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5CCFC0FB" w14:textId="77777777" w:rsidR="00DF52D6" w:rsidRPr="00DA2521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Источники внутреннего </w:t>
      </w:r>
      <w:r w:rsidR="002F6AAD">
        <w:rPr>
          <w:rFonts w:ascii="Times New Roman" w:hAnsi="Times New Roman"/>
          <w:b/>
          <w:color w:val="000000"/>
          <w:sz w:val="28"/>
          <w:szCs w:val="28"/>
        </w:rPr>
        <w:t>финансирования дефицита бюджета</w:t>
      </w:r>
    </w:p>
    <w:p w14:paraId="2628822B" w14:textId="77777777" w:rsidR="00920798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DA2521">
        <w:rPr>
          <w:rFonts w:ascii="Times New Roman" w:hAnsi="Times New Roman"/>
          <w:b/>
          <w:color w:val="000000"/>
          <w:sz w:val="28"/>
          <w:szCs w:val="28"/>
        </w:rPr>
        <w:t>Глафировского</w:t>
      </w:r>
      <w:proofErr w:type="spellEnd"/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 сельского поселения </w:t>
      </w:r>
    </w:p>
    <w:p w14:paraId="0C60975F" w14:textId="709BDADF" w:rsidR="00920798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Щербиновского </w:t>
      </w:r>
      <w:r w:rsidR="00920798">
        <w:rPr>
          <w:rFonts w:ascii="Times New Roman" w:hAnsi="Times New Roman"/>
          <w:b/>
          <w:color w:val="000000"/>
          <w:sz w:val="28"/>
          <w:szCs w:val="28"/>
        </w:rPr>
        <w:t xml:space="preserve">муниципального </w:t>
      </w:r>
      <w:r w:rsidRPr="00DA2521">
        <w:rPr>
          <w:rFonts w:ascii="Times New Roman" w:hAnsi="Times New Roman"/>
          <w:b/>
          <w:color w:val="000000"/>
          <w:sz w:val="28"/>
          <w:szCs w:val="28"/>
        </w:rPr>
        <w:t>района</w:t>
      </w:r>
      <w:r w:rsidR="00920798">
        <w:rPr>
          <w:rFonts w:ascii="Times New Roman" w:hAnsi="Times New Roman"/>
          <w:b/>
          <w:color w:val="000000"/>
          <w:sz w:val="28"/>
          <w:szCs w:val="28"/>
        </w:rPr>
        <w:t xml:space="preserve"> Краснодарского края</w:t>
      </w:r>
      <w:r w:rsidRPr="00DA2521">
        <w:rPr>
          <w:rFonts w:ascii="Times New Roman" w:hAnsi="Times New Roman"/>
          <w:b/>
          <w:color w:val="000000"/>
          <w:sz w:val="28"/>
          <w:szCs w:val="28"/>
        </w:rPr>
        <w:t>,</w:t>
      </w:r>
    </w:p>
    <w:p w14:paraId="292B3A05" w14:textId="300008DB" w:rsidR="00DA2521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 по кодам групп, подгрупп, статьей и видов источников </w:t>
      </w:r>
    </w:p>
    <w:p w14:paraId="7A5DADAD" w14:textId="77777777" w:rsidR="00DA2521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финансирования дефицитов бюджетов классификации операций сектора государственного управлении, относящихся к </w:t>
      </w:r>
    </w:p>
    <w:p w14:paraId="76DCBA35" w14:textId="258D0545" w:rsidR="00DF52D6" w:rsidRDefault="00DF52D6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A2521">
        <w:rPr>
          <w:rFonts w:ascii="Times New Roman" w:hAnsi="Times New Roman"/>
          <w:b/>
          <w:color w:val="000000"/>
          <w:sz w:val="28"/>
          <w:szCs w:val="28"/>
        </w:rPr>
        <w:t>источникам финансирования дефицитов бюджетов за 20</w:t>
      </w:r>
      <w:r w:rsidR="00C8258B">
        <w:rPr>
          <w:rFonts w:ascii="Times New Roman" w:hAnsi="Times New Roman"/>
          <w:b/>
          <w:color w:val="000000"/>
          <w:sz w:val="28"/>
          <w:szCs w:val="28"/>
        </w:rPr>
        <w:t>2</w:t>
      </w:r>
      <w:r w:rsidR="00920798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DA2521">
        <w:rPr>
          <w:rFonts w:ascii="Times New Roman" w:hAnsi="Times New Roman"/>
          <w:b/>
          <w:color w:val="000000"/>
          <w:sz w:val="28"/>
          <w:szCs w:val="28"/>
        </w:rPr>
        <w:t xml:space="preserve"> год</w:t>
      </w:r>
    </w:p>
    <w:p w14:paraId="0CE086E8" w14:textId="77777777" w:rsidR="002F6AAD" w:rsidRPr="002F6AAD" w:rsidRDefault="002F6AAD" w:rsidP="00487C7C">
      <w:pPr>
        <w:spacing w:after="0" w:line="240" w:lineRule="auto"/>
        <w:ind w:left="567" w:right="567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CA42B4E" w14:textId="77777777" w:rsidR="00F741F0" w:rsidRPr="002F6AAD" w:rsidRDefault="00F741F0" w:rsidP="00487C7C">
      <w:pPr>
        <w:tabs>
          <w:tab w:val="left" w:pos="480"/>
          <w:tab w:val="left" w:pos="8070"/>
        </w:tabs>
        <w:spacing w:after="0"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2F6AAD">
        <w:rPr>
          <w:rFonts w:ascii="Times New Roman" w:hAnsi="Times New Roman"/>
          <w:sz w:val="24"/>
          <w:szCs w:val="24"/>
        </w:rPr>
        <w:t>(рублей)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4"/>
        <w:gridCol w:w="3060"/>
        <w:gridCol w:w="2160"/>
        <w:gridCol w:w="1938"/>
      </w:tblGrid>
      <w:tr w:rsidR="00DF52D6" w:rsidRPr="00920798" w14:paraId="2051E39F" w14:textId="77777777" w:rsidTr="00DD30AA">
        <w:tc>
          <w:tcPr>
            <w:tcW w:w="2624" w:type="dxa"/>
          </w:tcPr>
          <w:p w14:paraId="611E0B94" w14:textId="77777777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060" w:type="dxa"/>
          </w:tcPr>
          <w:p w14:paraId="58AF081A" w14:textId="77777777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160" w:type="dxa"/>
          </w:tcPr>
          <w:p w14:paraId="4DD6B765" w14:textId="36EC758A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Утвержденные бюджетные назначения на 20</w:t>
            </w:r>
            <w:r w:rsidR="00043543"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920798"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14:paraId="41467163" w14:textId="77777777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8" w:type="dxa"/>
          </w:tcPr>
          <w:p w14:paraId="4678B8AF" w14:textId="3EE3D4DE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Кассовое ис</w:t>
            </w:r>
            <w:r w:rsidR="00043543"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полнение за 202</w:t>
            </w:r>
            <w:r w:rsidR="00920798"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F52D6" w:rsidRPr="00920798" w14:paraId="764ECC03" w14:textId="77777777" w:rsidTr="00DD30AA">
        <w:tc>
          <w:tcPr>
            <w:tcW w:w="2624" w:type="dxa"/>
          </w:tcPr>
          <w:p w14:paraId="009620A2" w14:textId="77777777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60" w:type="dxa"/>
          </w:tcPr>
          <w:p w14:paraId="1A6EA079" w14:textId="77777777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14:paraId="210F0F96" w14:textId="77777777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38" w:type="dxa"/>
          </w:tcPr>
          <w:p w14:paraId="59D5B35D" w14:textId="77777777" w:rsidR="00DF52D6" w:rsidRPr="00920798" w:rsidRDefault="00DF52D6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920798" w:rsidRPr="00920798" w14:paraId="50FFBB1B" w14:textId="77777777" w:rsidTr="00B4677D">
        <w:tc>
          <w:tcPr>
            <w:tcW w:w="2624" w:type="dxa"/>
            <w:vAlign w:val="center"/>
          </w:tcPr>
          <w:p w14:paraId="47F593B6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3060" w:type="dxa"/>
            <w:vAlign w:val="center"/>
          </w:tcPr>
          <w:p w14:paraId="33309A70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2160" w:type="dxa"/>
            <w:vAlign w:val="bottom"/>
          </w:tcPr>
          <w:p w14:paraId="6AA1950C" w14:textId="25045966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1 126 921,23</w:t>
            </w:r>
          </w:p>
        </w:tc>
        <w:tc>
          <w:tcPr>
            <w:tcW w:w="1938" w:type="dxa"/>
            <w:vAlign w:val="bottom"/>
          </w:tcPr>
          <w:p w14:paraId="53DFEFCF" w14:textId="4E0E23D0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843 535,58</w:t>
            </w:r>
          </w:p>
        </w:tc>
      </w:tr>
      <w:tr w:rsidR="00842CB2" w:rsidRPr="00920798" w14:paraId="428193E0" w14:textId="77777777" w:rsidTr="00B4677D">
        <w:tc>
          <w:tcPr>
            <w:tcW w:w="2624" w:type="dxa"/>
            <w:vAlign w:val="center"/>
          </w:tcPr>
          <w:p w14:paraId="7DB9CBA7" w14:textId="77777777" w:rsidR="00842CB2" w:rsidRPr="00920798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01000000000000000</w:t>
            </w:r>
          </w:p>
        </w:tc>
        <w:tc>
          <w:tcPr>
            <w:tcW w:w="3060" w:type="dxa"/>
            <w:vAlign w:val="center"/>
          </w:tcPr>
          <w:p w14:paraId="5BC6C57F" w14:textId="77777777" w:rsidR="00842CB2" w:rsidRPr="00920798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источники внутреннего финансирования бюджета</w:t>
            </w:r>
          </w:p>
        </w:tc>
        <w:tc>
          <w:tcPr>
            <w:tcW w:w="2160" w:type="dxa"/>
            <w:vAlign w:val="bottom"/>
          </w:tcPr>
          <w:p w14:paraId="73936E7A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14:paraId="7A023A40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42CB2" w:rsidRPr="00920798" w14:paraId="5E4FC02C" w14:textId="77777777" w:rsidTr="00B4677D">
        <w:tc>
          <w:tcPr>
            <w:tcW w:w="2624" w:type="dxa"/>
            <w:vAlign w:val="center"/>
          </w:tcPr>
          <w:p w14:paraId="0012BE23" w14:textId="77777777" w:rsidR="00842CB2" w:rsidRPr="00920798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60" w:type="dxa"/>
            <w:vAlign w:val="center"/>
          </w:tcPr>
          <w:p w14:paraId="6A14FC4F" w14:textId="77777777" w:rsidR="00842CB2" w:rsidRPr="00920798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160" w:type="dxa"/>
            <w:vAlign w:val="bottom"/>
          </w:tcPr>
          <w:p w14:paraId="42205A5C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14:paraId="6E3765F8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42CB2" w:rsidRPr="00920798" w14:paraId="5204111A" w14:textId="77777777" w:rsidTr="00B4677D">
        <w:tc>
          <w:tcPr>
            <w:tcW w:w="2624" w:type="dxa"/>
            <w:vAlign w:val="center"/>
          </w:tcPr>
          <w:p w14:paraId="348C332C" w14:textId="77777777" w:rsidR="00842CB2" w:rsidRPr="00920798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02000000000000000</w:t>
            </w:r>
          </w:p>
        </w:tc>
        <w:tc>
          <w:tcPr>
            <w:tcW w:w="3060" w:type="dxa"/>
            <w:vAlign w:val="center"/>
          </w:tcPr>
          <w:p w14:paraId="0193FB00" w14:textId="77777777" w:rsidR="00842CB2" w:rsidRPr="00920798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внешнего финансирования бюджета</w:t>
            </w:r>
          </w:p>
        </w:tc>
        <w:tc>
          <w:tcPr>
            <w:tcW w:w="2160" w:type="dxa"/>
            <w:vAlign w:val="bottom"/>
          </w:tcPr>
          <w:p w14:paraId="2510E493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14:paraId="141DB060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842CB2" w:rsidRPr="00920798" w14:paraId="40516C72" w14:textId="77777777" w:rsidTr="00B4677D">
        <w:tc>
          <w:tcPr>
            <w:tcW w:w="2624" w:type="dxa"/>
            <w:vAlign w:val="center"/>
          </w:tcPr>
          <w:p w14:paraId="0110F9D0" w14:textId="77777777" w:rsidR="00842CB2" w:rsidRPr="00920798" w:rsidRDefault="00842CB2" w:rsidP="00487C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60" w:type="dxa"/>
            <w:vAlign w:val="center"/>
          </w:tcPr>
          <w:p w14:paraId="034C56D1" w14:textId="77777777" w:rsidR="00842CB2" w:rsidRPr="00920798" w:rsidRDefault="00842CB2" w:rsidP="00487C7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160" w:type="dxa"/>
            <w:vAlign w:val="bottom"/>
          </w:tcPr>
          <w:p w14:paraId="22AB3086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38" w:type="dxa"/>
            <w:vAlign w:val="bottom"/>
          </w:tcPr>
          <w:p w14:paraId="1C71442E" w14:textId="77777777" w:rsidR="00842CB2" w:rsidRPr="00920798" w:rsidRDefault="00842CB2" w:rsidP="00487C7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920798" w:rsidRPr="00920798" w14:paraId="16D068EB" w14:textId="77777777" w:rsidTr="00B4677D">
        <w:tc>
          <w:tcPr>
            <w:tcW w:w="2624" w:type="dxa"/>
            <w:vAlign w:val="center"/>
          </w:tcPr>
          <w:p w14:paraId="0EBA1770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01000000000000000</w:t>
            </w:r>
          </w:p>
        </w:tc>
        <w:tc>
          <w:tcPr>
            <w:tcW w:w="3060" w:type="dxa"/>
            <w:vAlign w:val="center"/>
          </w:tcPr>
          <w:p w14:paraId="1421E088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2160" w:type="dxa"/>
            <w:vAlign w:val="bottom"/>
          </w:tcPr>
          <w:p w14:paraId="72AF87C3" w14:textId="12406ACD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1 126 921,23</w:t>
            </w:r>
          </w:p>
        </w:tc>
        <w:tc>
          <w:tcPr>
            <w:tcW w:w="1938" w:type="dxa"/>
            <w:vAlign w:val="bottom"/>
          </w:tcPr>
          <w:p w14:paraId="52F8332F" w14:textId="65E7A6DA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843 535,58</w:t>
            </w:r>
          </w:p>
        </w:tc>
      </w:tr>
      <w:tr w:rsidR="00920798" w:rsidRPr="00920798" w14:paraId="7EA14061" w14:textId="77777777" w:rsidTr="00B4677D">
        <w:tc>
          <w:tcPr>
            <w:tcW w:w="2624" w:type="dxa"/>
            <w:vAlign w:val="center"/>
          </w:tcPr>
          <w:p w14:paraId="5455C6DA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01050000000000000</w:t>
            </w:r>
          </w:p>
        </w:tc>
        <w:tc>
          <w:tcPr>
            <w:tcW w:w="3060" w:type="dxa"/>
            <w:vAlign w:val="center"/>
          </w:tcPr>
          <w:p w14:paraId="79BA7DF8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60" w:type="dxa"/>
            <w:vAlign w:val="bottom"/>
          </w:tcPr>
          <w:p w14:paraId="027F9F10" w14:textId="205FDF73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1 126 921,23</w:t>
            </w:r>
          </w:p>
        </w:tc>
        <w:tc>
          <w:tcPr>
            <w:tcW w:w="1938" w:type="dxa"/>
            <w:vAlign w:val="bottom"/>
          </w:tcPr>
          <w:p w14:paraId="7505E7F9" w14:textId="7DF446C5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843 535,58</w:t>
            </w:r>
          </w:p>
        </w:tc>
      </w:tr>
      <w:tr w:rsidR="00920798" w:rsidRPr="00920798" w14:paraId="4448316C" w14:textId="77777777" w:rsidTr="00B4677D">
        <w:tc>
          <w:tcPr>
            <w:tcW w:w="2624" w:type="dxa"/>
            <w:vAlign w:val="center"/>
          </w:tcPr>
          <w:p w14:paraId="0B2FC300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01050000000000500</w:t>
            </w:r>
          </w:p>
        </w:tc>
        <w:tc>
          <w:tcPr>
            <w:tcW w:w="3060" w:type="dxa"/>
            <w:vAlign w:val="center"/>
          </w:tcPr>
          <w:p w14:paraId="425890EB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2160" w:type="dxa"/>
            <w:vAlign w:val="bottom"/>
          </w:tcPr>
          <w:p w14:paraId="5ABC70DE" w14:textId="59613B08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-21 464 700,00</w:t>
            </w:r>
          </w:p>
        </w:tc>
        <w:tc>
          <w:tcPr>
            <w:tcW w:w="1938" w:type="dxa"/>
            <w:vAlign w:val="bottom"/>
          </w:tcPr>
          <w:p w14:paraId="0A42EB43" w14:textId="00DDD575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-21 763 734,28</w:t>
            </w:r>
          </w:p>
        </w:tc>
      </w:tr>
      <w:tr w:rsidR="00920798" w:rsidRPr="00920798" w14:paraId="762FFDC3" w14:textId="77777777" w:rsidTr="00B4677D">
        <w:tc>
          <w:tcPr>
            <w:tcW w:w="2624" w:type="dxa"/>
            <w:vAlign w:val="center"/>
          </w:tcPr>
          <w:p w14:paraId="209CCC09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01050200000000500</w:t>
            </w:r>
          </w:p>
        </w:tc>
        <w:tc>
          <w:tcPr>
            <w:tcW w:w="3060" w:type="dxa"/>
            <w:vAlign w:val="center"/>
          </w:tcPr>
          <w:p w14:paraId="3A4C39E8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160" w:type="dxa"/>
            <w:vAlign w:val="bottom"/>
          </w:tcPr>
          <w:p w14:paraId="19563B72" w14:textId="5265A5F4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-21 464 700,00</w:t>
            </w:r>
          </w:p>
        </w:tc>
        <w:tc>
          <w:tcPr>
            <w:tcW w:w="1938" w:type="dxa"/>
            <w:vAlign w:val="bottom"/>
          </w:tcPr>
          <w:p w14:paraId="1C3346CE" w14:textId="2B9076C9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-21 763 734,28</w:t>
            </w:r>
          </w:p>
        </w:tc>
      </w:tr>
      <w:tr w:rsidR="00920798" w:rsidRPr="00920798" w14:paraId="70D21C3F" w14:textId="77777777" w:rsidTr="00B4677D">
        <w:tc>
          <w:tcPr>
            <w:tcW w:w="2624" w:type="dxa"/>
            <w:vAlign w:val="center"/>
          </w:tcPr>
          <w:p w14:paraId="2A271322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01050201000000510</w:t>
            </w:r>
          </w:p>
        </w:tc>
        <w:tc>
          <w:tcPr>
            <w:tcW w:w="3060" w:type="dxa"/>
            <w:vAlign w:val="center"/>
          </w:tcPr>
          <w:p w14:paraId="3815CB68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160" w:type="dxa"/>
            <w:vAlign w:val="bottom"/>
          </w:tcPr>
          <w:p w14:paraId="37291645" w14:textId="3DB7A387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-21 464 700,00</w:t>
            </w:r>
          </w:p>
        </w:tc>
        <w:tc>
          <w:tcPr>
            <w:tcW w:w="1938" w:type="dxa"/>
            <w:vAlign w:val="bottom"/>
          </w:tcPr>
          <w:p w14:paraId="3E482577" w14:textId="05CAA21A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-21 763 734,28</w:t>
            </w:r>
          </w:p>
        </w:tc>
      </w:tr>
      <w:tr w:rsidR="00920798" w:rsidRPr="00920798" w14:paraId="1499D9A5" w14:textId="77777777" w:rsidTr="00B4677D">
        <w:tc>
          <w:tcPr>
            <w:tcW w:w="2624" w:type="dxa"/>
            <w:vAlign w:val="center"/>
          </w:tcPr>
          <w:p w14:paraId="47928ACE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01050201100000510</w:t>
            </w:r>
          </w:p>
        </w:tc>
        <w:tc>
          <w:tcPr>
            <w:tcW w:w="3060" w:type="dxa"/>
            <w:vAlign w:val="center"/>
          </w:tcPr>
          <w:p w14:paraId="5BE3ECA8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160" w:type="dxa"/>
            <w:vAlign w:val="bottom"/>
          </w:tcPr>
          <w:p w14:paraId="51FAD17B" w14:textId="6D20FAE2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-21 464 700,00</w:t>
            </w:r>
          </w:p>
        </w:tc>
        <w:tc>
          <w:tcPr>
            <w:tcW w:w="1938" w:type="dxa"/>
            <w:vAlign w:val="bottom"/>
          </w:tcPr>
          <w:p w14:paraId="1E433D78" w14:textId="7B72CA22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-21 763 734,28</w:t>
            </w:r>
          </w:p>
        </w:tc>
      </w:tr>
      <w:tr w:rsidR="00920798" w:rsidRPr="00920798" w14:paraId="25A2867D" w14:textId="77777777" w:rsidTr="00B4677D">
        <w:tc>
          <w:tcPr>
            <w:tcW w:w="2624" w:type="dxa"/>
            <w:vAlign w:val="center"/>
          </w:tcPr>
          <w:p w14:paraId="6D3F597E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01050000000000600</w:t>
            </w:r>
          </w:p>
        </w:tc>
        <w:tc>
          <w:tcPr>
            <w:tcW w:w="3060" w:type="dxa"/>
            <w:vAlign w:val="center"/>
          </w:tcPr>
          <w:p w14:paraId="32592CB6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2160" w:type="dxa"/>
            <w:vAlign w:val="bottom"/>
          </w:tcPr>
          <w:p w14:paraId="2215185D" w14:textId="3909F495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22 591 621,23</w:t>
            </w:r>
          </w:p>
        </w:tc>
        <w:tc>
          <w:tcPr>
            <w:tcW w:w="1938" w:type="dxa"/>
            <w:vAlign w:val="bottom"/>
          </w:tcPr>
          <w:p w14:paraId="1E545DE3" w14:textId="5C5FB6FD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22 607 269,86</w:t>
            </w:r>
          </w:p>
        </w:tc>
      </w:tr>
      <w:tr w:rsidR="00920798" w:rsidRPr="00920798" w14:paraId="4DDBA732" w14:textId="77777777" w:rsidTr="00B4677D">
        <w:tc>
          <w:tcPr>
            <w:tcW w:w="2624" w:type="dxa"/>
            <w:vAlign w:val="center"/>
          </w:tcPr>
          <w:p w14:paraId="670E25A7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01050200000000600</w:t>
            </w:r>
          </w:p>
        </w:tc>
        <w:tc>
          <w:tcPr>
            <w:tcW w:w="3060" w:type="dxa"/>
            <w:vAlign w:val="center"/>
          </w:tcPr>
          <w:p w14:paraId="24C75302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160" w:type="dxa"/>
            <w:vAlign w:val="bottom"/>
          </w:tcPr>
          <w:p w14:paraId="0DC83751" w14:textId="04B09F25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22 591 621,23</w:t>
            </w:r>
          </w:p>
        </w:tc>
        <w:tc>
          <w:tcPr>
            <w:tcW w:w="1938" w:type="dxa"/>
            <w:vAlign w:val="bottom"/>
          </w:tcPr>
          <w:p w14:paraId="54FECBC2" w14:textId="5987B7E3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22 607 269,86</w:t>
            </w:r>
          </w:p>
        </w:tc>
      </w:tr>
      <w:tr w:rsidR="00920798" w:rsidRPr="00920798" w14:paraId="142B7EEC" w14:textId="77777777" w:rsidTr="00B4677D">
        <w:tc>
          <w:tcPr>
            <w:tcW w:w="2624" w:type="dxa"/>
            <w:vAlign w:val="center"/>
          </w:tcPr>
          <w:p w14:paraId="7EA9FB35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01050201000000610</w:t>
            </w:r>
          </w:p>
        </w:tc>
        <w:tc>
          <w:tcPr>
            <w:tcW w:w="3060" w:type="dxa"/>
            <w:vAlign w:val="center"/>
          </w:tcPr>
          <w:p w14:paraId="5A171C7C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160" w:type="dxa"/>
            <w:vAlign w:val="bottom"/>
          </w:tcPr>
          <w:p w14:paraId="43ACA12E" w14:textId="7B68A134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22 591 621,23</w:t>
            </w:r>
          </w:p>
        </w:tc>
        <w:tc>
          <w:tcPr>
            <w:tcW w:w="1938" w:type="dxa"/>
            <w:vAlign w:val="bottom"/>
          </w:tcPr>
          <w:p w14:paraId="50B03D46" w14:textId="4C7E3E8D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22 607 269,86</w:t>
            </w:r>
          </w:p>
        </w:tc>
      </w:tr>
      <w:tr w:rsidR="00920798" w:rsidRPr="00920798" w14:paraId="1889ACA5" w14:textId="77777777" w:rsidTr="00B4677D">
        <w:tc>
          <w:tcPr>
            <w:tcW w:w="2624" w:type="dxa"/>
            <w:vAlign w:val="center"/>
          </w:tcPr>
          <w:p w14:paraId="63B0EB10" w14:textId="77777777" w:rsidR="00920798" w:rsidRPr="00920798" w:rsidRDefault="00920798" w:rsidP="009207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01050201100000610</w:t>
            </w:r>
          </w:p>
        </w:tc>
        <w:tc>
          <w:tcPr>
            <w:tcW w:w="3060" w:type="dxa"/>
            <w:vAlign w:val="center"/>
          </w:tcPr>
          <w:p w14:paraId="1536C205" w14:textId="77777777" w:rsidR="00920798" w:rsidRPr="00920798" w:rsidRDefault="00920798" w:rsidP="00920798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160" w:type="dxa"/>
            <w:vAlign w:val="bottom"/>
          </w:tcPr>
          <w:p w14:paraId="70BE014C" w14:textId="046BED0F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22 591 621,23</w:t>
            </w:r>
          </w:p>
        </w:tc>
        <w:tc>
          <w:tcPr>
            <w:tcW w:w="1938" w:type="dxa"/>
            <w:vAlign w:val="bottom"/>
          </w:tcPr>
          <w:p w14:paraId="4444A563" w14:textId="238ABA64" w:rsidR="00920798" w:rsidRPr="00920798" w:rsidRDefault="00920798" w:rsidP="00920798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20798">
              <w:rPr>
                <w:rFonts w:ascii="Times New Roman" w:hAnsi="Times New Roman"/>
                <w:color w:val="000000"/>
                <w:sz w:val="24"/>
                <w:szCs w:val="24"/>
              </w:rPr>
              <w:t>22 607 269,86</w:t>
            </w:r>
          </w:p>
        </w:tc>
      </w:tr>
    </w:tbl>
    <w:p w14:paraId="74B0FC12" w14:textId="77777777" w:rsidR="00F741F0" w:rsidRDefault="00F741F0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44C33F57" w14:textId="77777777" w:rsidR="009866D3" w:rsidRDefault="009866D3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1161CFBD" w14:textId="77777777" w:rsidR="009866D3" w:rsidRPr="006D3605" w:rsidRDefault="009866D3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</w:p>
    <w:p w14:paraId="706B450C" w14:textId="77777777" w:rsidR="00F741F0" w:rsidRPr="006D3605" w:rsidRDefault="00F741F0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>Глава</w:t>
      </w:r>
    </w:p>
    <w:p w14:paraId="5E44D0D3" w14:textId="77777777" w:rsidR="00F741F0" w:rsidRPr="006D3605" w:rsidRDefault="00807583" w:rsidP="00487C7C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Глафировского</w:t>
      </w:r>
      <w:proofErr w:type="spellEnd"/>
      <w:r w:rsidR="00F741F0" w:rsidRPr="006D3605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110C050C" w14:textId="77777777" w:rsidR="002F6AAD" w:rsidRDefault="00F741F0" w:rsidP="002F6AAD">
      <w:pPr>
        <w:pStyle w:val="ConsNormal"/>
        <w:widowControl/>
        <w:ind w:righ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6D3605">
        <w:rPr>
          <w:rFonts w:ascii="Times New Roman" w:hAnsi="Times New Roman" w:cs="Times New Roman"/>
          <w:sz w:val="28"/>
          <w:szCs w:val="28"/>
        </w:rPr>
        <w:t xml:space="preserve">Щербиновского </w:t>
      </w:r>
      <w:r w:rsidR="002F6AAD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152A6166" w14:textId="77777777" w:rsidR="00F741F0" w:rsidRPr="006D3605" w:rsidRDefault="002F6AAD" w:rsidP="002F6AAD">
      <w:pPr>
        <w:pStyle w:val="ConsNormal"/>
        <w:widowControl/>
        <w:ind w:right="0" w:firstLine="0"/>
        <w:contextualSpacing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</w:t>
      </w:r>
      <w:r w:rsidR="00F741F0" w:rsidRPr="006D360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741F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807583">
        <w:rPr>
          <w:rFonts w:ascii="Times New Roman" w:hAnsi="Times New Roman" w:cs="Times New Roman"/>
          <w:sz w:val="28"/>
          <w:szCs w:val="28"/>
        </w:rPr>
        <w:t xml:space="preserve">  </w:t>
      </w:r>
      <w:r w:rsidR="00842CB2">
        <w:rPr>
          <w:rFonts w:ascii="Times New Roman" w:hAnsi="Times New Roman" w:cs="Times New Roman"/>
          <w:sz w:val="28"/>
          <w:szCs w:val="28"/>
        </w:rPr>
        <w:t>М.Ю. Лукашенко</w:t>
      </w:r>
    </w:p>
    <w:sectPr w:rsidR="00F741F0" w:rsidRPr="006D3605" w:rsidSect="00674030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FA378" w14:textId="77777777" w:rsidR="00CD7941" w:rsidRDefault="00CD7941" w:rsidP="00674030">
      <w:pPr>
        <w:spacing w:after="0" w:line="240" w:lineRule="auto"/>
      </w:pPr>
      <w:r>
        <w:separator/>
      </w:r>
    </w:p>
  </w:endnote>
  <w:endnote w:type="continuationSeparator" w:id="0">
    <w:p w14:paraId="150404E1" w14:textId="77777777" w:rsidR="00CD7941" w:rsidRDefault="00CD7941" w:rsidP="00674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5D02F" w14:textId="77777777" w:rsidR="00CD7941" w:rsidRDefault="00CD7941" w:rsidP="00674030">
      <w:pPr>
        <w:spacing w:after="0" w:line="240" w:lineRule="auto"/>
      </w:pPr>
      <w:r>
        <w:separator/>
      </w:r>
    </w:p>
  </w:footnote>
  <w:footnote w:type="continuationSeparator" w:id="0">
    <w:p w14:paraId="6669FA26" w14:textId="77777777" w:rsidR="00CD7941" w:rsidRDefault="00CD7941" w:rsidP="006740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D6B0C" w14:textId="77777777" w:rsidR="00674030" w:rsidRDefault="00BC77E9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1A05745" w14:textId="77777777" w:rsidR="00674030" w:rsidRDefault="0067403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D3605"/>
    <w:rsid w:val="00014EE7"/>
    <w:rsid w:val="00026405"/>
    <w:rsid w:val="00043543"/>
    <w:rsid w:val="000A00C3"/>
    <w:rsid w:val="001038C9"/>
    <w:rsid w:val="0012296B"/>
    <w:rsid w:val="00143F91"/>
    <w:rsid w:val="001648BC"/>
    <w:rsid w:val="001842EE"/>
    <w:rsid w:val="00197B22"/>
    <w:rsid w:val="001C612F"/>
    <w:rsid w:val="001D7A41"/>
    <w:rsid w:val="001F4288"/>
    <w:rsid w:val="001F665E"/>
    <w:rsid w:val="00200B08"/>
    <w:rsid w:val="00204EEB"/>
    <w:rsid w:val="00221AE7"/>
    <w:rsid w:val="00243B3D"/>
    <w:rsid w:val="00247411"/>
    <w:rsid w:val="0027739E"/>
    <w:rsid w:val="00284DA5"/>
    <w:rsid w:val="00295329"/>
    <w:rsid w:val="002D1131"/>
    <w:rsid w:val="002E6B89"/>
    <w:rsid w:val="002F1B97"/>
    <w:rsid w:val="002F61C4"/>
    <w:rsid w:val="002F6AAD"/>
    <w:rsid w:val="00300DCE"/>
    <w:rsid w:val="0031185F"/>
    <w:rsid w:val="00350FAB"/>
    <w:rsid w:val="00354D51"/>
    <w:rsid w:val="00374211"/>
    <w:rsid w:val="003D1414"/>
    <w:rsid w:val="003D1F35"/>
    <w:rsid w:val="003E05E3"/>
    <w:rsid w:val="003F2036"/>
    <w:rsid w:val="003F37AD"/>
    <w:rsid w:val="00407040"/>
    <w:rsid w:val="00426C30"/>
    <w:rsid w:val="0048115E"/>
    <w:rsid w:val="00487C7C"/>
    <w:rsid w:val="004A5E18"/>
    <w:rsid w:val="004E35B7"/>
    <w:rsid w:val="004F2532"/>
    <w:rsid w:val="004F58CC"/>
    <w:rsid w:val="00501D8E"/>
    <w:rsid w:val="005051FC"/>
    <w:rsid w:val="005272A8"/>
    <w:rsid w:val="00570666"/>
    <w:rsid w:val="005D0169"/>
    <w:rsid w:val="005D678A"/>
    <w:rsid w:val="005E111C"/>
    <w:rsid w:val="005F74F3"/>
    <w:rsid w:val="00606CAE"/>
    <w:rsid w:val="006075F7"/>
    <w:rsid w:val="0061503E"/>
    <w:rsid w:val="00627D9E"/>
    <w:rsid w:val="00641CFD"/>
    <w:rsid w:val="006663DE"/>
    <w:rsid w:val="00674030"/>
    <w:rsid w:val="00681953"/>
    <w:rsid w:val="006829AA"/>
    <w:rsid w:val="00683AD0"/>
    <w:rsid w:val="00694519"/>
    <w:rsid w:val="006A285C"/>
    <w:rsid w:val="006B27E8"/>
    <w:rsid w:val="006C248E"/>
    <w:rsid w:val="006C2F06"/>
    <w:rsid w:val="006D3605"/>
    <w:rsid w:val="00700F57"/>
    <w:rsid w:val="007271AD"/>
    <w:rsid w:val="00733C2E"/>
    <w:rsid w:val="00795698"/>
    <w:rsid w:val="007C6C10"/>
    <w:rsid w:val="007D0905"/>
    <w:rsid w:val="007D5F9B"/>
    <w:rsid w:val="007F44C7"/>
    <w:rsid w:val="00807583"/>
    <w:rsid w:val="00813CE1"/>
    <w:rsid w:val="00825AA7"/>
    <w:rsid w:val="00842CB2"/>
    <w:rsid w:val="00897D4E"/>
    <w:rsid w:val="008A100C"/>
    <w:rsid w:val="008D2B8F"/>
    <w:rsid w:val="008E4D38"/>
    <w:rsid w:val="00920798"/>
    <w:rsid w:val="00935F89"/>
    <w:rsid w:val="00943E7C"/>
    <w:rsid w:val="00952EBD"/>
    <w:rsid w:val="009866D3"/>
    <w:rsid w:val="009873A7"/>
    <w:rsid w:val="009974EC"/>
    <w:rsid w:val="009B6ED1"/>
    <w:rsid w:val="00A565C5"/>
    <w:rsid w:val="00A94B7E"/>
    <w:rsid w:val="00AA2CAB"/>
    <w:rsid w:val="00AA6371"/>
    <w:rsid w:val="00AB5305"/>
    <w:rsid w:val="00AD697E"/>
    <w:rsid w:val="00AF1702"/>
    <w:rsid w:val="00B03CD8"/>
    <w:rsid w:val="00B054A9"/>
    <w:rsid w:val="00B05E8A"/>
    <w:rsid w:val="00B571F3"/>
    <w:rsid w:val="00B75B55"/>
    <w:rsid w:val="00BB09FA"/>
    <w:rsid w:val="00BC77E9"/>
    <w:rsid w:val="00BD26BF"/>
    <w:rsid w:val="00BD4B68"/>
    <w:rsid w:val="00BF439D"/>
    <w:rsid w:val="00C16DA4"/>
    <w:rsid w:val="00C46CC6"/>
    <w:rsid w:val="00C64AE0"/>
    <w:rsid w:val="00C7539D"/>
    <w:rsid w:val="00C8070B"/>
    <w:rsid w:val="00C8258B"/>
    <w:rsid w:val="00C87588"/>
    <w:rsid w:val="00CD7941"/>
    <w:rsid w:val="00CE364B"/>
    <w:rsid w:val="00CE7517"/>
    <w:rsid w:val="00CF1068"/>
    <w:rsid w:val="00CF1987"/>
    <w:rsid w:val="00D21DC8"/>
    <w:rsid w:val="00D25515"/>
    <w:rsid w:val="00D3567A"/>
    <w:rsid w:val="00D55DDD"/>
    <w:rsid w:val="00D67973"/>
    <w:rsid w:val="00DA2521"/>
    <w:rsid w:val="00DB6485"/>
    <w:rsid w:val="00DB6528"/>
    <w:rsid w:val="00DD0F39"/>
    <w:rsid w:val="00DD30AA"/>
    <w:rsid w:val="00DF2B4D"/>
    <w:rsid w:val="00DF52D6"/>
    <w:rsid w:val="00DF79DF"/>
    <w:rsid w:val="00E652B8"/>
    <w:rsid w:val="00E75A8D"/>
    <w:rsid w:val="00E80D9C"/>
    <w:rsid w:val="00E927A1"/>
    <w:rsid w:val="00EE5816"/>
    <w:rsid w:val="00EE60DF"/>
    <w:rsid w:val="00F43B0F"/>
    <w:rsid w:val="00F52114"/>
    <w:rsid w:val="00F7093A"/>
    <w:rsid w:val="00F741F0"/>
    <w:rsid w:val="00F8026F"/>
    <w:rsid w:val="00FE1A85"/>
    <w:rsid w:val="00FE2050"/>
    <w:rsid w:val="00FF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B4DD23"/>
  <w15:docId w15:val="{8645693B-8D41-47EF-8B1D-9F944421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AE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6D36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300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00D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740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74030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67403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67403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3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user</cp:lastModifiedBy>
  <cp:revision>54</cp:revision>
  <cp:lastPrinted>2025-06-27T06:27:00Z</cp:lastPrinted>
  <dcterms:created xsi:type="dcterms:W3CDTF">2012-05-03T06:30:00Z</dcterms:created>
  <dcterms:modified xsi:type="dcterms:W3CDTF">2026-07-30T07:19:00Z</dcterms:modified>
</cp:coreProperties>
</file>